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F" w:rsidRDefault="003869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869AF" w:rsidRDefault="003869AF">
      <w:pPr>
        <w:pStyle w:val="ConsPlusNormal"/>
        <w:jc w:val="both"/>
        <w:outlineLvl w:val="0"/>
      </w:pPr>
    </w:p>
    <w:p w:rsidR="003869AF" w:rsidRDefault="003869AF">
      <w:pPr>
        <w:pStyle w:val="ConsPlusNormal"/>
        <w:outlineLvl w:val="0"/>
      </w:pPr>
      <w:r>
        <w:t>Зарегистрировано в Минюсте России 24 августа 2020 г. N 59411</w:t>
      </w:r>
    </w:p>
    <w:p w:rsidR="003869AF" w:rsidRDefault="003869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</w:pPr>
      <w:r>
        <w:t>МИНИСТЕРСТВО НАУКИ И ВЫСШЕГО ОБРАЗОВАНИЯ</w:t>
      </w:r>
    </w:p>
    <w:p w:rsidR="003869AF" w:rsidRDefault="003869AF">
      <w:pPr>
        <w:pStyle w:val="ConsPlusTitle"/>
        <w:jc w:val="center"/>
      </w:pPr>
      <w:r>
        <w:t>РОССИЙСКОЙ ФЕДЕРАЦИИ</w:t>
      </w:r>
    </w:p>
    <w:p w:rsidR="003869AF" w:rsidRDefault="003869AF">
      <w:pPr>
        <w:pStyle w:val="ConsPlusTitle"/>
        <w:jc w:val="both"/>
      </w:pPr>
    </w:p>
    <w:p w:rsidR="003869AF" w:rsidRDefault="003869AF">
      <w:pPr>
        <w:pStyle w:val="ConsPlusTitle"/>
        <w:jc w:val="center"/>
      </w:pPr>
      <w:r>
        <w:t>ПРИКАЗ</w:t>
      </w:r>
    </w:p>
    <w:p w:rsidR="003869AF" w:rsidRDefault="003869AF">
      <w:pPr>
        <w:pStyle w:val="ConsPlusTitle"/>
        <w:jc w:val="center"/>
      </w:pPr>
      <w:r>
        <w:t>от 7 августа 2020 г. N 906</w:t>
      </w:r>
    </w:p>
    <w:p w:rsidR="003869AF" w:rsidRDefault="003869AF">
      <w:pPr>
        <w:pStyle w:val="ConsPlusTitle"/>
        <w:jc w:val="both"/>
      </w:pPr>
    </w:p>
    <w:p w:rsidR="003869AF" w:rsidRDefault="003869AF">
      <w:pPr>
        <w:pStyle w:val="ConsPlusTitle"/>
        <w:jc w:val="center"/>
      </w:pPr>
      <w:r>
        <w:t>ОБ УТВЕРЖДЕНИИ</w:t>
      </w:r>
    </w:p>
    <w:p w:rsidR="003869AF" w:rsidRDefault="003869AF">
      <w:pPr>
        <w:pStyle w:val="ConsPlusTitle"/>
        <w:jc w:val="center"/>
      </w:pPr>
      <w:r>
        <w:t>ФЕДЕРАЛЬНОГО ГОСУДАРСТВЕННОГО ОБРАЗОВАТЕЛЬНОГО</w:t>
      </w:r>
    </w:p>
    <w:p w:rsidR="003869AF" w:rsidRDefault="003869AF">
      <w:pPr>
        <w:pStyle w:val="ConsPlusTitle"/>
        <w:jc w:val="center"/>
      </w:pPr>
      <w:r>
        <w:t>СТАНДАРТА ВЫСШЕГО ОБРАЗОВАНИЯ - МАГИСТРАТУРА ПО НАПРАВЛЕНИЮ</w:t>
      </w:r>
    </w:p>
    <w:p w:rsidR="003869AF" w:rsidRDefault="003869AF">
      <w:pPr>
        <w:pStyle w:val="ConsPlusTitle"/>
        <w:jc w:val="center"/>
      </w:pPr>
      <w:r>
        <w:t>ПОДГОТОВКИ 23.04.03 ЭКСПЛУАТАЦИЯ ТРАНСПОРТНО-ТЕХНОЛОГИЧЕСКИХ</w:t>
      </w:r>
    </w:p>
    <w:p w:rsidR="003869AF" w:rsidRDefault="003869AF">
      <w:pPr>
        <w:pStyle w:val="ConsPlusTitle"/>
        <w:jc w:val="center"/>
      </w:pPr>
      <w:r>
        <w:t>МАШИН И КОМПЛЕКСОВ</w:t>
      </w:r>
    </w:p>
    <w:p w:rsidR="003869AF" w:rsidRDefault="003869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69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69AF" w:rsidRDefault="003869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69AF" w:rsidRDefault="003869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</w:tr>
    </w:tbl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23.04.03 Эксплуатация транспортно-технологических машин и комплексов (далее - стандарт).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23.04.03 Эксплуатация транспортно-технологических машин и комплексов (уровень магистратуры), утвержденным приказом Министерства образования и науки Российской Федерации от 6 марта 2015 г. N 161 (зарегистрирован Министерством юстиции Российской Федерации 24 марта 2015 г., регистрационный N 36536), прекращается 31 декабря 2020 года.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right"/>
      </w:pPr>
      <w:r>
        <w:t>Врио Министра</w:t>
      </w:r>
    </w:p>
    <w:p w:rsidR="003869AF" w:rsidRDefault="003869AF">
      <w:pPr>
        <w:pStyle w:val="ConsPlusNormal"/>
        <w:jc w:val="right"/>
      </w:pPr>
      <w:r>
        <w:t>А.В.НАРУКАВНИКОВ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right"/>
        <w:outlineLvl w:val="0"/>
      </w:pPr>
      <w:r>
        <w:t>Приложение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right"/>
      </w:pPr>
      <w:r>
        <w:t>Утвержден</w:t>
      </w:r>
    </w:p>
    <w:p w:rsidR="003869AF" w:rsidRDefault="003869AF">
      <w:pPr>
        <w:pStyle w:val="ConsPlusNormal"/>
        <w:jc w:val="right"/>
      </w:pPr>
      <w:r>
        <w:t>приказом Министерства науки</w:t>
      </w:r>
    </w:p>
    <w:p w:rsidR="003869AF" w:rsidRDefault="003869AF">
      <w:pPr>
        <w:pStyle w:val="ConsPlusNormal"/>
        <w:jc w:val="right"/>
      </w:pPr>
      <w:r>
        <w:t>и высшего образования</w:t>
      </w:r>
    </w:p>
    <w:p w:rsidR="003869AF" w:rsidRDefault="003869AF">
      <w:pPr>
        <w:pStyle w:val="ConsPlusNormal"/>
        <w:jc w:val="right"/>
      </w:pPr>
      <w:r>
        <w:t>Российской Федерации</w:t>
      </w:r>
    </w:p>
    <w:p w:rsidR="003869AF" w:rsidRDefault="003869AF">
      <w:pPr>
        <w:pStyle w:val="ConsPlusNormal"/>
        <w:jc w:val="right"/>
      </w:pPr>
      <w:r>
        <w:t>от 7 августа 2020 г. N 906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3869AF" w:rsidRDefault="003869AF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3869AF" w:rsidRDefault="003869AF">
      <w:pPr>
        <w:pStyle w:val="ConsPlusTitle"/>
        <w:jc w:val="center"/>
      </w:pPr>
      <w:r>
        <w:t>23.04.03 ЭКСПЛУАТАЦИЯ ТРАНСПОРТНО-ТЕХНОЛОГИЧЕСКИХ МАШИН</w:t>
      </w:r>
    </w:p>
    <w:p w:rsidR="003869AF" w:rsidRDefault="003869AF">
      <w:pPr>
        <w:pStyle w:val="ConsPlusTitle"/>
        <w:jc w:val="center"/>
      </w:pPr>
      <w:r>
        <w:t>И КОМПЛЕКСОВ</w:t>
      </w:r>
    </w:p>
    <w:p w:rsidR="003869AF" w:rsidRDefault="003869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69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69AF" w:rsidRDefault="003869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69AF" w:rsidRDefault="003869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69AF" w:rsidRDefault="003869AF">
            <w:pPr>
              <w:pStyle w:val="ConsPlusNormal"/>
            </w:pPr>
          </w:p>
        </w:tc>
      </w:tr>
    </w:tbl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  <w:outlineLvl w:val="1"/>
      </w:pPr>
      <w:r>
        <w:t>I. Общие положения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23.04.03 Эксплуатация транспортно-технологических машин и комплексов (далее соответственно - программа магистратуры, направление подготовки).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&lt;1&gt;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3869AF" w:rsidRDefault="003869AF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869AF" w:rsidRDefault="003869AF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&lt;2&gt;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31</w:t>
        </w:r>
      </w:hyperlink>
      <w:r>
        <w:t xml:space="preserve"> Автомобилестроение (в сферах: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3869AF" w:rsidRDefault="003869A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транспортных средств).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869AF" w:rsidRDefault="003869AF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экспериментально-исследовательский;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lastRenderedPageBreak/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869AF" w:rsidRDefault="003869AF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3869AF" w:rsidRDefault="003869AF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3869AF" w:rsidRDefault="003869AF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right"/>
      </w:pPr>
      <w:r>
        <w:t>Таблица</w:t>
      </w:r>
    </w:p>
    <w:p w:rsidR="003869AF" w:rsidRDefault="003869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025"/>
        <w:gridCol w:w="3874"/>
      </w:tblGrid>
      <w:tr w:rsidR="003869AF">
        <w:tc>
          <w:tcPr>
            <w:tcW w:w="5159" w:type="dxa"/>
            <w:gridSpan w:val="2"/>
          </w:tcPr>
          <w:p w:rsidR="003869AF" w:rsidRDefault="003869A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3869AF" w:rsidRDefault="003869A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3869AF">
        <w:tc>
          <w:tcPr>
            <w:tcW w:w="1134" w:type="dxa"/>
          </w:tcPr>
          <w:p w:rsidR="003869AF" w:rsidRDefault="003869AF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4025" w:type="dxa"/>
            <w:vAlign w:val="center"/>
          </w:tcPr>
          <w:p w:rsidR="003869AF" w:rsidRDefault="003869A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3869AF">
        <w:tc>
          <w:tcPr>
            <w:tcW w:w="1134" w:type="dxa"/>
          </w:tcPr>
          <w:p w:rsidR="003869AF" w:rsidRDefault="003869AF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4025" w:type="dxa"/>
            <w:vAlign w:val="center"/>
          </w:tcPr>
          <w:p w:rsidR="003869AF" w:rsidRDefault="003869AF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3869AF">
        <w:tc>
          <w:tcPr>
            <w:tcW w:w="1134" w:type="dxa"/>
          </w:tcPr>
          <w:p w:rsidR="003869AF" w:rsidRDefault="003869AF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4025" w:type="dxa"/>
            <w:vAlign w:val="center"/>
          </w:tcPr>
          <w:p w:rsidR="003869AF" w:rsidRDefault="003869A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869AF">
        <w:tc>
          <w:tcPr>
            <w:tcW w:w="5159" w:type="dxa"/>
            <w:gridSpan w:val="2"/>
            <w:vAlign w:val="center"/>
          </w:tcPr>
          <w:p w:rsidR="003869AF" w:rsidRDefault="003869AF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120</w:t>
            </w:r>
          </w:p>
        </w:tc>
      </w:tr>
    </w:tbl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bookmarkStart w:id="8" w:name="P118"/>
      <w:bookmarkEnd w:id="8"/>
      <w:r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869AF" w:rsidRDefault="003869AF">
      <w:pPr>
        <w:pStyle w:val="ConsPlusTitle"/>
        <w:jc w:val="center"/>
      </w:pPr>
      <w:r>
        <w:t>программы магистратуры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869AF" w:rsidRDefault="003869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6576"/>
      </w:tblGrid>
      <w:tr w:rsidR="003869AF">
        <w:tc>
          <w:tcPr>
            <w:tcW w:w="2494" w:type="dxa"/>
          </w:tcPr>
          <w:p w:rsidR="003869AF" w:rsidRDefault="003869A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3869AF" w:rsidRDefault="003869A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t>Коммуникация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869AF">
        <w:tc>
          <w:tcPr>
            <w:tcW w:w="2494" w:type="dxa"/>
            <w:vAlign w:val="center"/>
          </w:tcPr>
          <w:p w:rsidR="003869AF" w:rsidRDefault="003869A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  <w:vAlign w:val="center"/>
          </w:tcPr>
          <w:p w:rsidR="003869AF" w:rsidRDefault="003869A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ОПК-1. Способен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ОПК-2. Способен принимать обоснованные решения в области проектного и финансового менеджмента в сфере своей профессиональной деятельности;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ОПК-3. Способен управлять жизненным циклом инженерных продуктов с учетом экономических, экологических и социальных ограничений;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ОПК-5. Способен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ОПК-6. Способен оценивать социальные, правовые и общекультурные последствия принимаемых решений при осуществлении профессиональной деятельности.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4">
        <w:r>
          <w:rPr>
            <w:color w:val="0000FF"/>
          </w:rPr>
          <w:t>приложении</w:t>
        </w:r>
      </w:hyperlink>
      <w:r>
        <w:t xml:space="preserve"> к ФГОС ВО и </w:t>
      </w:r>
      <w:r>
        <w:lastRenderedPageBreak/>
        <w:t>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&lt;3&gt;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&lt;4&gt;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lastRenderedPageBreak/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</w:t>
      </w:r>
      <w:r>
        <w:lastRenderedPageBreak/>
        <w:t>2020, N 17, ст. 2701).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</w:t>
      </w:r>
      <w:r>
        <w:lastRenderedPageBreak/>
        <w:t>методическую и (или) практическую работу, соответствующую профилю преподаваемой дисциплины (модуля).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869AF" w:rsidRDefault="003869A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&lt;6&gt;</w:t>
      </w:r>
      <w:hyperlink r:id="rId25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</w:t>
      </w:r>
      <w:r>
        <w:lastRenderedPageBreak/>
        <w:t>иных юридических и (или) физических лиц, включая педагогических работников Организации.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869AF" w:rsidRDefault="003869A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right"/>
        <w:outlineLvl w:val="1"/>
      </w:pPr>
      <w:r>
        <w:t>Приложение</w:t>
      </w:r>
    </w:p>
    <w:p w:rsidR="003869AF" w:rsidRDefault="003869AF">
      <w:pPr>
        <w:pStyle w:val="ConsPlusNormal"/>
        <w:jc w:val="right"/>
      </w:pPr>
      <w:r>
        <w:t>к федеральному государственному</w:t>
      </w:r>
    </w:p>
    <w:p w:rsidR="003869AF" w:rsidRDefault="003869AF">
      <w:pPr>
        <w:pStyle w:val="ConsPlusNormal"/>
        <w:jc w:val="right"/>
      </w:pPr>
      <w:r>
        <w:t>образовательному стандарту высшего</w:t>
      </w:r>
    </w:p>
    <w:p w:rsidR="003869AF" w:rsidRDefault="003869AF">
      <w:pPr>
        <w:pStyle w:val="ConsPlusNormal"/>
        <w:jc w:val="right"/>
      </w:pPr>
      <w:r>
        <w:t>образования - магистратура</w:t>
      </w:r>
    </w:p>
    <w:p w:rsidR="003869AF" w:rsidRDefault="003869AF">
      <w:pPr>
        <w:pStyle w:val="ConsPlusNormal"/>
        <w:jc w:val="right"/>
      </w:pPr>
      <w:r>
        <w:t>по направлению подготовки 23.04.03</w:t>
      </w:r>
    </w:p>
    <w:p w:rsidR="003869AF" w:rsidRDefault="003869AF">
      <w:pPr>
        <w:pStyle w:val="ConsPlusNormal"/>
        <w:jc w:val="right"/>
      </w:pPr>
      <w:r>
        <w:t>Эксплуатация транспортно-технологических</w:t>
      </w:r>
    </w:p>
    <w:p w:rsidR="003869AF" w:rsidRDefault="003869AF">
      <w:pPr>
        <w:pStyle w:val="ConsPlusNormal"/>
        <w:jc w:val="right"/>
      </w:pPr>
      <w:r>
        <w:t>машин и комплексов, утвержденному</w:t>
      </w:r>
    </w:p>
    <w:p w:rsidR="003869AF" w:rsidRDefault="003869AF">
      <w:pPr>
        <w:pStyle w:val="ConsPlusNormal"/>
        <w:jc w:val="right"/>
      </w:pPr>
      <w:r>
        <w:t>приказом Министерства науки</w:t>
      </w:r>
    </w:p>
    <w:p w:rsidR="003869AF" w:rsidRDefault="003869AF">
      <w:pPr>
        <w:pStyle w:val="ConsPlusNormal"/>
        <w:jc w:val="right"/>
      </w:pPr>
      <w:r>
        <w:t>и высшего образования</w:t>
      </w:r>
    </w:p>
    <w:p w:rsidR="003869AF" w:rsidRDefault="003869AF">
      <w:pPr>
        <w:pStyle w:val="ConsPlusNormal"/>
        <w:jc w:val="right"/>
      </w:pPr>
      <w:r>
        <w:t>Российской Федерации</w:t>
      </w:r>
    </w:p>
    <w:p w:rsidR="003869AF" w:rsidRDefault="003869AF">
      <w:pPr>
        <w:pStyle w:val="ConsPlusNormal"/>
        <w:jc w:val="right"/>
      </w:pPr>
      <w:r>
        <w:t>от 7 августа 2020 г. N 906</w:t>
      </w: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Title"/>
        <w:jc w:val="center"/>
      </w:pPr>
      <w:bookmarkStart w:id="9" w:name="P254"/>
      <w:bookmarkEnd w:id="9"/>
      <w:r>
        <w:t>ПЕРЕЧЕНЬ</w:t>
      </w:r>
    </w:p>
    <w:p w:rsidR="003869AF" w:rsidRDefault="003869AF">
      <w:pPr>
        <w:pStyle w:val="ConsPlusTitle"/>
        <w:jc w:val="center"/>
      </w:pPr>
      <w:r>
        <w:t>ПРОФЕССИОНАЛЬНЫХ СТАНДАРТОВ, СООТВЕТСТВУЮЩИХ</w:t>
      </w:r>
    </w:p>
    <w:p w:rsidR="003869AF" w:rsidRDefault="003869A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869AF" w:rsidRDefault="003869AF">
      <w:pPr>
        <w:pStyle w:val="ConsPlusTitle"/>
        <w:jc w:val="center"/>
      </w:pPr>
      <w:r>
        <w:t>ПРОГРАММУ МАГИСТРАТУРЫ ПО НАПРАВЛЕНИЮ ПОДГОТОВКИ 23.04.03</w:t>
      </w:r>
    </w:p>
    <w:p w:rsidR="003869AF" w:rsidRDefault="003869AF">
      <w:pPr>
        <w:pStyle w:val="ConsPlusTitle"/>
        <w:jc w:val="center"/>
      </w:pPr>
      <w:r>
        <w:t>ЭКСПЛУАТАЦИЯ ТРАНСПОРТНО-ТЕХНОЛОГИЧЕСКИХ МАШИН И КОМПЛЕКСОВ</w:t>
      </w:r>
    </w:p>
    <w:p w:rsidR="003869AF" w:rsidRDefault="003869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1"/>
        <w:gridCol w:w="1814"/>
        <w:gridCol w:w="6406"/>
      </w:tblGrid>
      <w:tr w:rsidR="003869AF">
        <w:tc>
          <w:tcPr>
            <w:tcW w:w="811" w:type="dxa"/>
          </w:tcPr>
          <w:p w:rsidR="003869AF" w:rsidRDefault="003869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3869AF" w:rsidRDefault="003869A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3869AF" w:rsidRDefault="003869A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3869AF">
        <w:tc>
          <w:tcPr>
            <w:tcW w:w="9031" w:type="dxa"/>
            <w:gridSpan w:val="3"/>
          </w:tcPr>
          <w:p w:rsidR="003869AF" w:rsidRDefault="003869AF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мехатронике в 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3869AF">
        <w:tc>
          <w:tcPr>
            <w:tcW w:w="811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3869AF" w:rsidRDefault="003869AF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406" w:type="dxa"/>
            <w:vAlign w:val="center"/>
          </w:tcPr>
          <w:p w:rsidR="003869AF" w:rsidRDefault="003869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</w:tbl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jc w:val="both"/>
      </w:pPr>
    </w:p>
    <w:p w:rsidR="003869AF" w:rsidRDefault="003869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1855" w:rsidRDefault="00A11855"/>
    <w:sectPr w:rsidR="00A11855" w:rsidSect="00FD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69AF"/>
    <w:rsid w:val="003869AF"/>
    <w:rsid w:val="00A1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9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9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22FDB6952ECCBDCB52E61008458DF5A0ABE722FFC574AAD520361130E2DC40377EAE404FEFEA3E6F6ACD04FD4964DBAACCCC18805AB71TCtDI" TargetMode="External"/><Relationship Id="rId13" Type="http://schemas.openxmlformats.org/officeDocument/2006/relationships/hyperlink" Target="consultantplus://offline/ref=C2A22FDB6952ECCBDCB52E61008458DF5B02B37629FE574AAD520361130E2DC40377EAE404FEFEA1E4F6ACD04FD4964DBAACCCC18805AB71TCtDI" TargetMode="External"/><Relationship Id="rId18" Type="http://schemas.openxmlformats.org/officeDocument/2006/relationships/hyperlink" Target="consultantplus://offline/ref=C2A22FDB6952ECCBDCB52E61008458DF5B02B37629FE574AAD520361130E2DC40377EAE404FEFFA5E4F6ACD04FD4964DBAACCCC18805AB71TCtDI" TargetMode="External"/><Relationship Id="rId26" Type="http://schemas.openxmlformats.org/officeDocument/2006/relationships/hyperlink" Target="consultantplus://offline/ref=C2A22FDB6952ECCBDCB52E61008458DF5A02B6772EFC574AAD520361130E2DC40377EAE404FEFEA5E4F6ACD04FD4964DBAACCCC18805AB71TCt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A22FDB6952ECCBDCB52E61008458DF5807B1782CFE574AAD520361130E2DC41177B2E804FCE0A5E5E3FA8109T8t2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2A22FDB6952ECCBDCB52E61008458DF5D06BF7622FE574AAD520361130E2DC40377EAE404FEFEA1EDF6ACD04FD4964DBAACCCC18805AB71TCtDI" TargetMode="External"/><Relationship Id="rId12" Type="http://schemas.openxmlformats.org/officeDocument/2006/relationships/hyperlink" Target="consultantplus://offline/ref=C2A22FDB6952ECCBDCB52E61008458DF5B02B37629FE574AAD520361130E2DC40377EAE404FEFEA0E3F6ACD04FD4964DBAACCCC18805AB71TCtDI" TargetMode="External"/><Relationship Id="rId17" Type="http://schemas.openxmlformats.org/officeDocument/2006/relationships/hyperlink" Target="consultantplus://offline/ref=C2A22FDB6952ECCBDCB52E61008458DF5B02B37629FE574AAD520361130E2DC40377EAE404FEFEACE6F6ACD04FD4964DBAACCCC18805AB71TCtDI" TargetMode="External"/><Relationship Id="rId25" Type="http://schemas.openxmlformats.org/officeDocument/2006/relationships/hyperlink" Target="consultantplus://offline/ref=C2A22FDB6952ECCBDCB52E61008458DF5D07B07222F9574AAD520361130E2DC40377EAE404FEF7A0E3F6ACD04FD4964DBAACCCC18805AB71TCtD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22FDB6952ECCBDCB52E61008458DF5B02B37629FE574AAD520361130E2DC40377EAE404FEFEACE4F6ACD04FD4964DBAACCCC18805AB71TCtDI" TargetMode="External"/><Relationship Id="rId20" Type="http://schemas.openxmlformats.org/officeDocument/2006/relationships/hyperlink" Target="consultantplus://offline/ref=C2A22FDB6952ECCBDCB52E61008458DF5B02B37629FE574AAD520361130E2DC40377EAE404FEFEA4E2F6ACD04FD4964DBAACCCC18805AB71TCtDI" TargetMode="External"/><Relationship Id="rId29" Type="http://schemas.openxmlformats.org/officeDocument/2006/relationships/hyperlink" Target="consultantplus://offline/ref=C2A22FDB6952ECCBDCB52E61008458DF5B02B67729F9574AAD520361130E2DC40377EAE404FEFEA4EDF6ACD04FD4964DBAACCCC18805AB71TCt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A22FDB6952ECCBDCB52E61008458DF5D01BF7223FC574AAD520361130E2DC40377EAE404FFFDADE3F6ACD04FD4964DBAACCCC18805AB71TCtDI" TargetMode="External"/><Relationship Id="rId11" Type="http://schemas.openxmlformats.org/officeDocument/2006/relationships/hyperlink" Target="consultantplus://offline/ref=C2A22FDB6952ECCBDCB52E61008458DF5D00B0752BF7574AAD520361130E2DC40377EAE404FEFCA0EDF6ACD04FD4964DBAACCCC18805AB71TCtDI" TargetMode="External"/><Relationship Id="rId24" Type="http://schemas.openxmlformats.org/officeDocument/2006/relationships/hyperlink" Target="consultantplus://offline/ref=C2A22FDB6952ECCBDCB52E61008458DF5D01BF7223FC574AAD520361130E2DC40377EAE404FFFDADE3F6ACD04FD4964DBAACCCC18805AB71TCtDI" TargetMode="External"/><Relationship Id="rId32" Type="http://schemas.openxmlformats.org/officeDocument/2006/relationships/hyperlink" Target="consultantplus://offline/ref=C2A22FDB6952ECCBDCB52E61008458DF5B02B3702EFA574AAD520361130E2DC40377EAE404FEFEA4EDF6ACD04FD4964DBAACCCC18805AB71TCtD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2A22FDB6952ECCBDCB52E61008458DF5B02B37629FE574AAD520361130E2DC40377EAE404FEFEA3E2F6ACD04FD4964DBAACCCC18805AB71TCtDI" TargetMode="External"/><Relationship Id="rId23" Type="http://schemas.openxmlformats.org/officeDocument/2006/relationships/hyperlink" Target="consultantplus://offline/ref=C2A22FDB6952ECCBDCB52E61008458DF5D00BE732BFF574AAD520361130E2DC41177B2E804FCE0A5E5E3FA8109T8t2I" TargetMode="External"/><Relationship Id="rId28" Type="http://schemas.openxmlformats.org/officeDocument/2006/relationships/hyperlink" Target="consultantplus://offline/ref=C2A22FDB6952ECCBDCB52E61008458DF5A02B6762FFD574AAD520361130E2DC40377EAE404FEFEA5E4F6ACD04FD4964DBAACCCC18805AB71TCtDI" TargetMode="External"/><Relationship Id="rId10" Type="http://schemas.openxmlformats.org/officeDocument/2006/relationships/hyperlink" Target="consultantplus://offline/ref=C2A22FDB6952ECCBDCB52E61008458DF5D01BF7223FC574AAD520361130E2DC40377EAE404FFFDADE3F6ACD04FD4964DBAACCCC18805AB71TCtDI" TargetMode="External"/><Relationship Id="rId19" Type="http://schemas.openxmlformats.org/officeDocument/2006/relationships/hyperlink" Target="consultantplus://offline/ref=C2A22FDB6952ECCBDCB52E61008458DF5B02B37629FE574AAD520361130E2DC40377EAE404FEFFA5E0F6ACD04FD4964DBAACCCC18805AB71TCtDI" TargetMode="External"/><Relationship Id="rId31" Type="http://schemas.openxmlformats.org/officeDocument/2006/relationships/hyperlink" Target="consultantplus://offline/ref=C2A22FDB6952ECCBDCB52E61008458DF5806B7702AFA574AAD520361130E2DC40377EAE404FEFEA4EDF6ACD04FD4964DBAACCCC18805AB71TCt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22FDB6952ECCBDCB52E61008458DF5804B07128F9574AAD520361130E2DC40377EAE404FEFEA5E0F6ACD04FD4964DBAACCCC18805AB71TCtDI" TargetMode="External"/><Relationship Id="rId14" Type="http://schemas.openxmlformats.org/officeDocument/2006/relationships/hyperlink" Target="consultantplus://offline/ref=C2A22FDB6952ECCBDCB52E61008458DF5B02B37629FE574AAD520361130E2DC40377EAE404FEFEA3E0F6ACD04FD4964DBAACCCC18805AB71TCtDI" TargetMode="External"/><Relationship Id="rId22" Type="http://schemas.openxmlformats.org/officeDocument/2006/relationships/hyperlink" Target="consultantplus://offline/ref=C2A22FDB6952ECCBDCB52E61008458DF5D06B4752CF7574AAD520361130E2DC41177B2E804FCE0A5E5E3FA8109T8t2I" TargetMode="External"/><Relationship Id="rId27" Type="http://schemas.openxmlformats.org/officeDocument/2006/relationships/hyperlink" Target="consultantplus://offline/ref=C2A22FDB6952ECCBDCB52E61008458DF5B02B2722CFB574AAD520361130E2DC40377EAE404FEFEA5E4F6ACD04FD4964DBAACCCC18805AB71TCtDI" TargetMode="External"/><Relationship Id="rId30" Type="http://schemas.openxmlformats.org/officeDocument/2006/relationships/hyperlink" Target="consultantplus://offline/ref=C2A22FDB6952ECCBDCB52E61008458DF5B02B6772FF9574AAD520361130E2DC40377EAE404FEFEA4EDF6ACD04FD4964DBAACCCC18805AB71TC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0D3A-D4A1-4091-8A4D-7F640256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5742</Words>
  <Characters>32733</Characters>
  <Application>Microsoft Office Word</Application>
  <DocSecurity>0</DocSecurity>
  <Lines>272</Lines>
  <Paragraphs>76</Paragraphs>
  <ScaleCrop>false</ScaleCrop>
  <Company/>
  <LinksUpToDate>false</LinksUpToDate>
  <CharactersWithSpaces>38399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2023-11-02T08:45:00Z</dcterms:created>
  <dcterms:modified xsi:type="dcterms:W3CDTF">2023-11-02T08:45:00Z</dcterms:modified>
</cp:coreProperties>
</file>